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84"/>
          <w:szCs w:val="84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84"/>
          <w:szCs w:val="84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84"/>
          <w:szCs w:val="84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华文中宋" w:hAnsi="华文中宋" w:eastAsia="华文中宋" w:cs="华文中宋"/>
          <w:sz w:val="84"/>
          <w:szCs w:val="84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84"/>
          <w:szCs w:val="84"/>
          <w:lang w:val="en-US" w:eastAsia="zh-CN" w:bidi="ar"/>
        </w:rPr>
        <w:t>人工智能导论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84"/>
          <w:szCs w:val="84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84"/>
          <w:szCs w:val="84"/>
          <w:lang w:val="en-US" w:eastAsia="zh-CN" w:bidi="ar"/>
        </w:rPr>
        <w:t>实验报告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84"/>
          <w:szCs w:val="84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84"/>
          <w:szCs w:val="84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84"/>
          <w:szCs w:val="84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实验题目：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使用kmeans算法压缩图片&amp;三次实验的相关探索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__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 xml:space="preserve">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姓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名：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____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___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___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 xml:space="preserve">    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__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魏靖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_____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 xml:space="preserve">  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___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___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_____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学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号：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_______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___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__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__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2021213513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______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___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__________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日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期：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_____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__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___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 xml:space="preserve"> 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__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__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2022.8.29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_______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>___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u w:val="single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__________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自我评分：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【A】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自我评分说明：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A+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，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A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，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B+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，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B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，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B-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，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C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，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D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，分别对应分数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95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90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85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80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75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70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60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华文中宋" w:hAnsi="华文中宋" w:eastAsia="华文中宋" w:cs="华文中宋"/>
          <w:sz w:val="32"/>
          <w:szCs w:val="32"/>
        </w:rPr>
      </w:pPr>
      <w:r>
        <w:rPr>
          <w:rFonts w:hint="eastAsia" w:ascii="华文中宋" w:hAnsi="华文中宋" w:eastAsia="华文中宋" w:cs="华文中宋"/>
          <w:b/>
          <w:bCs/>
          <w:color w:val="000000"/>
          <w:kern w:val="0"/>
          <w:sz w:val="32"/>
          <w:szCs w:val="32"/>
          <w:lang w:val="en-US" w:eastAsia="zh-CN" w:bidi="ar"/>
        </w:rPr>
        <w:t>诚信声明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本人郑重承诺：本实验程序和实验报告均是本人独立学习和工作所获得的成果。尽我所知，实验报告中除特别标注的地方外，不包含其他同学已经发表或撰写过的成果；实验程序中对代码工作的任何帮助者所作的贡献均做了明确的说明，并表达了谢意。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如有抄袭，本人愿意承担因此而造成的任何后果。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特此声明。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right"/>
        <w:textAlignment w:val="auto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签名：________魏靖__________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right"/>
        <w:textAlignment w:val="auto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日期：_____2022.8.29________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华文中宋" w:hAnsi="华文中宋" w:eastAsia="华文中宋" w:cs="华文中宋"/>
          <w:sz w:val="32"/>
          <w:szCs w:val="32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32"/>
          <w:szCs w:val="32"/>
          <w:lang w:val="en-US" w:eastAsia="zh-CN" w:bidi="ar"/>
        </w:rPr>
        <w:t xml:space="preserve">程序引用说明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总代码行数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____________________; 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引用占比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________________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华文中宋" w:hAnsi="华文中宋" w:eastAsia="华文中宋" w:cs="华文中宋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32"/>
          <w:szCs w:val="32"/>
          <w:lang w:val="en-US" w:eastAsia="zh-CN" w:bidi="ar"/>
        </w:rPr>
        <w:t>目录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华文中宋" w:hAnsi="华文中宋" w:eastAsia="华文中宋" w:cs="华文中宋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28"/>
          <w:szCs w:val="28"/>
          <w:lang w:val="en-US" w:eastAsia="zh-CN" w:bidi="ar"/>
        </w:rPr>
        <w:t>1  实验简介 …………………………………………………………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28"/>
          <w:szCs w:val="28"/>
          <w:lang w:val="en-US" w:eastAsia="zh-CN" w:bidi="ar"/>
        </w:rPr>
        <w:t>2  程序框架 …………………………………………………………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28"/>
          <w:szCs w:val="28"/>
          <w:lang w:val="en-US" w:eastAsia="zh-CN" w:bidi="ar"/>
        </w:rPr>
        <w:t>3  关键代码实现 ……………………………………………………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val="en-US" w:eastAsia="zh-CN" w:bidi="ar"/>
        </w:rPr>
        <w:t>3-1  k均值聚类算法 ………………………………………………… 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default" w:ascii="华文中宋" w:hAnsi="华文中宋" w:eastAsia="华文中宋" w:cs="华文中宋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val="en-US" w:eastAsia="zh-CN" w:bidi="ar"/>
        </w:rPr>
        <w:t>3-2 利用sklearn的K-means算法压缩图像 ……………………… 3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华文中宋" w:hAnsi="华文中宋" w:eastAsia="华文中宋" w:cs="华文中宋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28"/>
          <w:szCs w:val="28"/>
          <w:lang w:val="en-US" w:eastAsia="zh-CN" w:bidi="ar"/>
        </w:rPr>
        <w:t>4  不足 ……………………………………………………………… 5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28"/>
          <w:szCs w:val="28"/>
          <w:lang w:val="en-US" w:eastAsia="zh-CN" w:bidi="ar"/>
        </w:rPr>
        <w:t>5  心得体会 ………………………………………………………… 5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val="en-US" w:eastAsia="zh-CN" w:bidi="ar"/>
        </w:rPr>
        <w:t>5-1  实验1 ………………………………………………………………5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val="en-US" w:eastAsia="zh-CN" w:bidi="ar"/>
        </w:rPr>
        <w:t>5-2  实验2 ………………………………………………………………5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default" w:ascii="华文中宋" w:hAnsi="华文中宋" w:eastAsia="华文中宋" w:cs="华文中宋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val="en-US" w:eastAsia="zh-CN" w:bidi="ar"/>
        </w:rPr>
        <w:t>5-3  实验3 ………………………………………………………………7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28"/>
          <w:szCs w:val="28"/>
          <w:lang w:val="en-US" w:eastAsia="zh-CN" w:bidi="ar"/>
        </w:rPr>
        <w:t>6  运行截图 ………………………………………………………… 8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val="en-US" w:eastAsia="zh-CN" w:bidi="ar"/>
        </w:rPr>
        <w:t>6-1  实验1 ………………………………………………………………8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default" w:ascii="华文中宋" w:hAnsi="华文中宋" w:eastAsia="华文中宋" w:cs="华文中宋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val="en-US" w:eastAsia="zh-CN" w:bidi="ar"/>
        </w:rPr>
        <w:t>6-2  实验2 ………………………………………………………………9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val="en-US" w:eastAsia="zh-CN" w:bidi="ar"/>
        </w:rPr>
        <w:t>6-3  实验3 …………………………………………………………… 11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default" w:ascii="华文中宋" w:hAnsi="华文中宋" w:eastAsia="华文中宋" w:cs="华文中宋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val="en-US" w:eastAsia="zh-CN" w:bidi="ar"/>
        </w:rPr>
        <w:t>6-4  图片压缩 ………………………………………………………… 12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32"/>
          <w:szCs w:val="32"/>
          <w:lang w:val="en-US" w:eastAsia="zh-CN" w:bidi="ar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华文中宋" w:hAnsi="华文中宋" w:eastAsia="华文中宋" w:cs="华文中宋"/>
          <w:sz w:val="32"/>
          <w:szCs w:val="32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32"/>
          <w:szCs w:val="32"/>
          <w:lang w:val="en-US" w:eastAsia="zh-CN" w:bidi="ar"/>
        </w:rPr>
        <w:t xml:space="preserve">1、实验简介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对实验算法内在结构进行分析和贯彻认知，达到理解运用的实践效果。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32"/>
          <w:szCs w:val="32"/>
          <w:lang w:val="en-US" w:eastAsia="zh-CN" w:bidi="ar"/>
        </w:rPr>
        <w:t>程序框架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加载原图并归一化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训练kmeans模型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获取簇中心与数据所属簇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得到压缩后的图片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显示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default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32"/>
          <w:szCs w:val="32"/>
          <w:lang w:val="en-US" w:eastAsia="zh-CN" w:bidi="ar"/>
        </w:rPr>
        <w:t xml:space="preserve">3、关键代码实现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黑体" w:hAnsi="黑体" w:eastAsia="黑体" w:cs="黑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黑体" w:hAnsi="黑体" w:eastAsia="黑体" w:cs="黑体"/>
          <w:color w:val="000000"/>
          <w:kern w:val="0"/>
          <w:sz w:val="28"/>
          <w:szCs w:val="28"/>
          <w:lang w:val="en-US" w:eastAsia="zh-CN" w:bidi="ar"/>
        </w:rPr>
        <w:t>3-1  k均值聚类算法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default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k均值聚类算法就是通过k个均值将数据集划分为k个簇、实现类内差异最小且类间差异尽可能大的算法。首先选择k个中心（可以是人为指定，也可以是随机选择），第二步：每个样本点离哪个中心更近，就把他归为对应的类，第三步：接着每个聚类中心使用分配到对应类的样本点重新计算出中心值，然后重复二、三步直到最终收敛。因而此算法要尤其注意几个while和if的范围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思考：k值能否更新？即能否通过目标函数最小化的方法找到一个最合适的k（当然碍于最后对颜色的设置和相关复杂度的限制，1&lt;k&lt;13）。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思路：先设置k的初始值为2，在聚类的同时计算目标函数的值，聚类完毕++k，如果++k的目标函数值小于k，则更新并记录，直到k=12.因而需要再有一个goalcentroids、goalclusterAssment和goalk。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def kmeans(dataSet):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k=2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while k&lt;13: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#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设置迭代次数终止条件，避免无效k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   ss=1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numSamples=dataSet.shape[0]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clusterAssment=mat(zeros((numSamples,2)))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#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i-of-K编码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r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=mat(zeros((numSamples,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k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)))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clusterChanged=True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centroids=initCentroids(dataSet,k)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while clusterChanged: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   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clusterChanged=False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   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for i in range(numSamples):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       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minDist=10000.0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       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minIndex=0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       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for j in range(k):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           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distance=euclDistance(centroids[j,:],dataSet[i,:])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           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if distance&lt;minDist: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               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minDist=distance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               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minIndex=j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100" w:leftChars="0" w:firstLine="420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r[i,:]=0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100" w:leftChars="0" w:firstLine="420" w:firstLineChars="0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r[i,j]=1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firstLine="420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#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还可以考虑增加其他终止条件比如误差变化等等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       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if clusterAssment[i,0]!=minIndex or ss==len(dataSet)**2: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           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clusterChanged=True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           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clusterAssment[i,:]=minIndex,minDist**2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   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for j in range(k):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       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pointsInCluster=dataSet[nonzero(clusterAssment[:,0].A==j)[0]]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       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if len(pointsInCluster)!=0: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           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centroids[j,:]=mean(pointsInCluster,axis=0)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s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s=ss+1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for i in range(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numSamples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firstLine="420" w:firstLineChars="0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for j in range(k):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firstLine="420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#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目标函数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firstLine="420" w:firstLineChars="0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J=r[i,j]*((dataSet[i:]-centroids[j,:])**2)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#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第一次聚类完毕存一个goalJ的初始值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899" w:firstLineChars="0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if k=2: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319" w:firstLineChars="0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goal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centroids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=centroids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319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goal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clusterAssment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=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clusterAssment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319" w:firstLineChars="0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goalk=k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319" w:firstLineChars="0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goalJ=J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#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如果当前聚类的J值小于goalJ了，则更新goalk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899" w:firstLineChars="0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if J&lt;goalJ: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319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#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增加k-goalk行到原来的goalcentroids矩阵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319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numSamples,dim=dataSet,shape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319" w:firstLineChars="0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b=zeros((k-goalk,dim))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319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goalcentroids=row_stack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((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goalcentroids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,b))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319" w:firstLineChars="0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goal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centroids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=centroids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319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goal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clusterAssment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=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clusterAssment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319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goalk=k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899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k=k+1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print("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聚类完毕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！")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return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goal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centroids,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goal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clusterAssment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,goalk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default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然而，改进后的算法时间复杂度较大，需要不断运算来推出最优值，因而在实际应用中，对一些较明显的样本数据，我们可以先展示散点图，人为感觉可以分几类（或者说需要把它分几类）则输入相应的k，再交给机器聚类（这样实现的是满足人为需求下的最优聚类而不是最优分类）。照此思路完成实验1-2的最终输入输出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黑体" w:hAnsi="黑体" w:eastAsia="黑体" w:cs="黑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黑体" w:hAnsi="黑体" w:eastAsia="黑体" w:cs="黑体"/>
          <w:color w:val="000000"/>
          <w:kern w:val="0"/>
          <w:sz w:val="28"/>
          <w:szCs w:val="28"/>
          <w:lang w:val="en-US" w:eastAsia="zh-CN" w:bidi="ar"/>
        </w:rPr>
        <w:t>3-2 利用sklearn的K-means算法压缩图像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图像压缩是为了减少表示数字图像时需要的数据量，而kmeans聚类中心可以看作是某个类的中心表示，如果我们将图像数据进行聚类，比如找到十个类，便可用这十个样本中心来表示该图像，实现了图片的压缩。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default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应当注意的是，在k的选取和模型训练次数选择时：k越大会越接近原图片，压缩质量越好，但是相对压缩率却不高，且训练过程中随机性可能会更高，需要选择的模型训练次数就应该相应增加以此提高准确度，如此一来时间复杂度和空间复杂度又增加了；而若k太小，压缩质量就极有可能赶不上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from skimage import io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import matplotlib.pyplot as plt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from sklearn.cluster import KMeans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# 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加载图片并进行归一化处理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#目标：①把数据转换为（0,1）区间的小数；②把有量纲（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物理量的大小与单位有关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）表达式变为无量纲表达式（此处只需实现第一个目标即可）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#优点：①加快梯度下降求最优解的速度；②有可能提高精度，特别是在需要计算样本之间距离的时候（如果一个特征值域范围非常大，那么距离计算就主要取决于这个特征，接着就极可能与实际情况相悖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）。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p = io.imread('sample.jpg') / 255.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# 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获得图像数据形状信息：宽、高、通道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w,h,d=p.shape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# 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重置图像大小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data = p.reshape(w*h, 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# 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构建kmeans算法模型，咱们这里设置簇的个数为32，构建100个模型，选择其中最好的输出（默认的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n_clusters为16、n_init为100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）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model = KMeans(n_clusters=32, n_init=100)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# 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训练模型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model.fit(data)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# 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得到各簇中心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centroids = model.cluster_centers_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# 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获取每条数据所属簇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 = model.predict(data)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# 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使用kmeans算法得到的数据得到压缩后的图片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compressed_p = centroids[C].reshape((w,h,d))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# 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绘制原图和压缩图片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fig, ax = plt.subplots(1, 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ax[0].imshow(p)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ax[1].imshow(compressed_pic)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plt.show()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32"/>
          <w:szCs w:val="32"/>
          <w:lang w:val="en-US" w:eastAsia="zh-CN" w:bidi="ar"/>
        </w:rPr>
        <w:t xml:space="preserve">4、不足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left"/>
        <w:textAlignment w:val="auto"/>
        <w:rPr>
          <w:rFonts w:hint="default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在大多数实际应用当中其实k均值聚类的k值很难人为确定。Sklearn的kmeans虽然实现了多个模型取最优，但仍需要视具体情况而反复改变n_clusters值，取最好的一次结果。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32"/>
          <w:szCs w:val="32"/>
          <w:lang w:val="en-US" w:eastAsia="zh-CN" w:bidi="ar"/>
        </w:rPr>
        <w:t xml:space="preserve">5、心得体会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5-1  实验1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相关库的安装和环境的调试过程中，学习使用了cmd、anaconda promote等处理，特别是后来在运行第一次实验代码时，两次出错，一次找不到sklearn的module，一次找不到matplotlib的module，通过网络查询了解到sklearn其实是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"https://so.csdn.net/so/search?q=scikit-learn&amp;spm=1001.2101.3001.7020" \t "https://blog.csdn.net/qq_35687547/article/details/_blank"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scikit-learn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的简称，</w:t>
      </w:r>
      <w:r>
        <w:rPr>
          <w:rFonts w:hint="eastAsia"/>
          <w:lang w:val="en-US" w:eastAsia="zh-CN"/>
        </w:rPr>
        <w:t>这个</w:t>
      </w:r>
      <w:r>
        <w:rPr>
          <w:rFonts w:hint="default"/>
          <w:lang w:val="en-US" w:eastAsia="zh-CN"/>
        </w:rPr>
        <w:t>库</w:t>
      </w:r>
      <w:r>
        <w:rPr>
          <w:rFonts w:hint="eastAsia"/>
          <w:lang w:val="en-US" w:eastAsia="zh-CN"/>
        </w:rPr>
        <w:t>中</w:t>
      </w:r>
      <w:r>
        <w:rPr>
          <w:rFonts w:hint="default"/>
          <w:lang w:val="en-US" w:eastAsia="zh-CN"/>
        </w:rPr>
        <w:t>集成了一些常用的机器学习方法，在进行机器学习任务时，调用sklearn库中提供的模块</w:t>
      </w:r>
      <w:r>
        <w:rPr>
          <w:rFonts w:hint="eastAsia"/>
          <w:lang w:val="en-US" w:eastAsia="zh-CN"/>
        </w:rPr>
        <w:t>对</w:t>
      </w:r>
      <w:r>
        <w:rPr>
          <w:rFonts w:hint="default"/>
          <w:lang w:val="en-US" w:eastAsia="zh-CN"/>
        </w:rPr>
        <w:t>大多数的机器学习任务</w:t>
      </w:r>
      <w:r>
        <w:rPr>
          <w:rFonts w:hint="eastAsia"/>
          <w:lang w:val="en-US" w:eastAsia="zh-CN"/>
        </w:rPr>
        <w:t>来说作用很大</w:t>
      </w:r>
      <w:r>
        <w:rPr>
          <w:rFonts w:hint="default"/>
          <w:lang w:val="en-US" w:eastAsia="zh-CN"/>
        </w:rPr>
        <w:t>。</w:t>
      </w:r>
      <w:r>
        <w:rPr>
          <w:rFonts w:hint="eastAsia"/>
          <w:lang w:val="en-US" w:eastAsia="zh-CN"/>
        </w:rPr>
        <w:t>检索发现有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"https://so.csdn.net/so/search?q=scikit-learn&amp;spm=1001.2101.3001.7020" \t "https://blog.csdn.net/qq_35687547/article/details/_blank"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scikit-learn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的pyc文件但是但是存在问题，于是换成国内的源利用cmd重试了一下，就可以运行了。至于matplotlib的用处更是令人震惊：调用其中的函数，只需简单的代码就可以生成相应的图表。特别是在代码运行的时候，看着图上一步步逼近散点图回归的线性模型，体会到了matplotlib和Python结合在数据分析方面的实用性，期待学习更多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对于一些Runtime Warning的处理：Mean of empty slice的warning出现在1-2的运行当中，解决方法为：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dataSet[i][1]和dataSet[i,1]的区别：C++中arr[i][j]在Python中应该表示为中括号内直接加逗号分隔的形式arr[i,j]，就譬如arr[i,:]表示第i行。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5-2  实验2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优化器的差别与选择：优化算法是根据损失函数得到的损失值来更新参数的算法，在2-2和2-3中我们分别选择了Adam和SGD算法。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SGD作为优化器相对简单和基础，其核心是随机梯度下降，学习率是指定不变的，使用SGD时会把数据拆分后再分批不断放入NN中计算，这对神经网络训练速度提高有很大的帮助，但是不能反映整体数据情况。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Adam算法通过计算梯度的一阶矩（期望值）估计和二阶矩（对变量的</w:t>
      </w:r>
      <w:r>
        <w:rPr>
          <w:rFonts w:hint="default"/>
          <w:lang w:val="en-US" w:eastAsia="zh-CN"/>
        </w:rPr>
        <w:t>平方</w:t>
      </w:r>
      <w:r>
        <w:rPr>
          <w:rFonts w:hint="eastAsia"/>
          <w:lang w:val="en-US" w:eastAsia="zh-CN"/>
        </w:rPr>
        <w:t>/随机变量与均值(期望)的差</w:t>
      </w:r>
      <w:r>
        <w:rPr>
          <w:rFonts w:hint="default"/>
          <w:lang w:val="en-US" w:eastAsia="zh-CN"/>
        </w:rPr>
        <w:t>求期望</w:t>
      </w:r>
      <w:r>
        <w:rPr>
          <w:rFonts w:hint="eastAsia"/>
          <w:lang w:val="en-US" w:eastAsia="zh-CN"/>
        </w:rPr>
        <w:t>）估计而为不同的参数设计独立的自适应性学习率，</w:t>
      </w:r>
      <w:r>
        <w:rPr>
          <w:rFonts w:hint="default"/>
          <w:lang w:val="en-US" w:eastAsia="zh-CN"/>
        </w:rPr>
        <w:t>计算m 时有</w:t>
      </w:r>
      <w:r>
        <w:rPr>
          <w:rFonts w:hint="eastAsia"/>
          <w:lang w:val="en-US" w:eastAsia="zh-CN"/>
        </w:rPr>
        <w:t>m</w:t>
      </w:r>
      <w:r>
        <w:rPr>
          <w:rFonts w:hint="default"/>
          <w:lang w:val="en-US" w:eastAsia="zh-CN"/>
        </w:rPr>
        <w:t>omentum下坡的属性</w:t>
      </w:r>
      <w:r>
        <w:rPr>
          <w:rFonts w:hint="eastAsia"/>
          <w:lang w:val="en-US" w:eastAsia="zh-CN"/>
        </w:rPr>
        <w:t>（m</w:t>
      </w:r>
      <w:r>
        <w:rPr>
          <w:rFonts w:hint="default"/>
          <w:lang w:val="en-US" w:eastAsia="zh-CN"/>
        </w:rPr>
        <w:t>omentu</w:t>
      </w:r>
      <w:r>
        <w:rPr>
          <w:rFonts w:hint="eastAsia"/>
          <w:lang w:val="en-US" w:eastAsia="zh-CN"/>
        </w:rPr>
        <w:t>m</w:t>
      </w:r>
      <w:r>
        <w:rPr>
          <w:rFonts w:hint="default"/>
          <w:lang w:val="en-US" w:eastAsia="zh-CN"/>
        </w:rPr>
        <w:t>参数的更新是把原始</w:t>
      </w:r>
      <w:r>
        <w:rPr>
          <w:rFonts w:hint="eastAsia"/>
          <w:lang w:val="en-US" w:eastAsia="zh-CN"/>
        </w:rPr>
        <w:t>参数</w:t>
      </w:r>
      <w:r>
        <w:rPr>
          <w:rFonts w:hint="default"/>
          <w:lang w:val="en-US" w:eastAsia="zh-CN"/>
        </w:rPr>
        <w:t>累加一个负的学习率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乘以校正值</w:t>
      </w:r>
      <w:r>
        <w:rPr>
          <w:rFonts w:hint="eastAsia"/>
          <w:lang w:val="en-US" w:eastAsia="zh-CN"/>
        </w:rPr>
        <w:t>。好比</w:t>
      </w:r>
      <w:r>
        <w:rPr>
          <w:rFonts w:hint="default"/>
          <w:lang w:val="en-US" w:eastAsia="zh-CN"/>
        </w:rPr>
        <w:t>把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个人从平地放到了一个斜坡上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只要他往下坡的方向走一点点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由于向下的惯性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 xml:space="preserve">他不自觉地就一直往下走, </w:t>
      </w:r>
      <w:r>
        <w:rPr>
          <w:rFonts w:hint="eastAsia"/>
          <w:lang w:val="en-US" w:eastAsia="zh-CN"/>
        </w:rPr>
        <w:t>这样</w:t>
      </w:r>
      <w:r>
        <w:rPr>
          <w:rFonts w:hint="default"/>
          <w:lang w:val="en-US" w:eastAsia="zh-CN"/>
        </w:rPr>
        <w:t>走的弯路</w:t>
      </w:r>
      <w:r>
        <w:rPr>
          <w:rFonts w:hint="eastAsia"/>
          <w:lang w:val="en-US" w:eastAsia="zh-CN"/>
        </w:rPr>
        <w:t>就</w:t>
      </w:r>
      <w:r>
        <w:rPr>
          <w:rFonts w:hint="default"/>
          <w:lang w:val="en-US" w:eastAsia="zh-CN"/>
        </w:rPr>
        <w:t>变少了</w:t>
      </w:r>
      <w:r>
        <w:rPr>
          <w:rFonts w:hint="eastAsia"/>
          <w:lang w:val="en-US" w:eastAsia="zh-CN"/>
        </w:rPr>
        <w:t>），</w:t>
      </w:r>
      <w:r>
        <w:rPr>
          <w:rFonts w:hint="default"/>
          <w:lang w:val="en-US" w:eastAsia="zh-CN"/>
        </w:rPr>
        <w:t>计算v时有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dagrad阻力的属性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 w:eastAsia="zh-CN"/>
        </w:rPr>
        <w:t>优化学习率，使得每一个参数更新都会有自己与众不同的学习率</w:t>
      </w:r>
      <w:r>
        <w:rPr>
          <w:rFonts w:hint="eastAsia"/>
          <w:lang w:val="en-US" w:eastAsia="zh-CN"/>
        </w:rPr>
        <w:t>）</w:t>
      </w:r>
      <w:r>
        <w:rPr>
          <w:rFonts w:hint="default"/>
          <w:lang w:val="en-US" w:eastAsia="zh-CN"/>
        </w:rPr>
        <w:t>, 然后</w:t>
      </w:r>
      <w:r>
        <w:rPr>
          <w:rFonts w:hint="eastAsia"/>
          <w:lang w:val="en-US" w:eastAsia="zh-CN"/>
        </w:rPr>
        <w:t>在</w:t>
      </w:r>
      <w:r>
        <w:rPr>
          <w:rFonts w:hint="default"/>
          <w:lang w:val="en-US" w:eastAsia="zh-CN"/>
        </w:rPr>
        <w:t>更新参数时把m和</w:t>
      </w:r>
      <w:r>
        <w:rPr>
          <w:rFonts w:hint="eastAsia"/>
          <w:lang w:val="en-US" w:eastAsia="zh-CN"/>
        </w:rPr>
        <w:t>v</w:t>
      </w:r>
      <w:r>
        <w:rPr>
          <w:rFonts w:hint="default"/>
          <w:lang w:val="en-US" w:eastAsia="zh-CN"/>
        </w:rPr>
        <w:t>都考虑进去</w:t>
      </w:r>
      <w:r>
        <w:rPr>
          <w:rFonts w:hint="eastAsia"/>
          <w:lang w:val="en-US" w:eastAsia="zh-CN"/>
        </w:rPr>
        <w:t>。（虽然RMSprop也是结合了m</w:t>
      </w:r>
      <w:r>
        <w:rPr>
          <w:rFonts w:hint="default"/>
          <w:lang w:val="en-US" w:eastAsia="zh-CN"/>
        </w:rPr>
        <w:t>omentum</w:t>
      </w:r>
      <w:r>
        <w:rPr>
          <w:rFonts w:hint="eastAsia"/>
          <w:lang w:val="en-US" w:eastAsia="zh-CN"/>
        </w:rPr>
        <w:t>和A</w:t>
      </w:r>
      <w:r>
        <w:rPr>
          <w:rFonts w:hint="default"/>
          <w:lang w:val="en-US" w:eastAsia="zh-CN"/>
        </w:rPr>
        <w:t>dagrad</w:t>
      </w:r>
      <w:r>
        <w:rPr>
          <w:rFonts w:hint="eastAsia"/>
          <w:lang w:val="en-US" w:eastAsia="zh-CN"/>
        </w:rPr>
        <w:t>，但是它只有一阶矩估计）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但是，并不是越先进的优化器结果越佳。我们在试验中可以尝试不同的优化器，找到那个最适合当下数据/网络的优化器。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比如，在2-2中，对某组生成的随机数据，用SGD的拟合效果及其不佳：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842510" cy="3629660"/>
            <wp:effectExtent l="0" t="0" r="15240" b="889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rcRect l="14534" t="28826" r="44179" b="16138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Adagrad（左）的拟合和Adam效果很好，但不及Adam速度快（即使Adam后期出现了过拟合）：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352675" cy="1733550"/>
            <wp:effectExtent l="0" t="0" r="952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l="8930" t="19717" r="50036" b="26554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40610" cy="1718945"/>
            <wp:effectExtent l="0" t="0" r="2540" b="1460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rcRect l="14353" t="29683" r="44794" b="16974"/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RMSprop（左）在前期拟合效果很好，但很快出现了过拟合的现象（相比Adam开始过拟合更快）：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</w:pPr>
      <w:r>
        <w:drawing>
          <wp:inline distT="0" distB="0" distL="114300" distR="114300">
            <wp:extent cx="2352040" cy="1757680"/>
            <wp:effectExtent l="0" t="0" r="10160" b="1397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rcRect l="14172" t="28783" r="44432" b="1620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58390" cy="1774190"/>
            <wp:effectExtent l="0" t="0" r="3810" b="1651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rcRect l="9291" t="19138" r="50145" b="26597"/>
                    <a:stretch>
                      <a:fillRect/>
                    </a:stretch>
                  </pic:blipFill>
                  <pic:spPr>
                    <a:xfrm>
                      <a:off x="0" y="0"/>
                      <a:ext cx="235839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基于此次数据，最好的优化器当是Adagrad。但是只针对这一组数据，真正要确定这几种优化器哪个优化更适合此处的回归模型，还需要不同的数据观察对比分析。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确定隐藏层的神经元个数：隐藏层的神经元在一定程度上与输入输出层神经元总和成反比，与训练样本数成正比，但还与输入输出层大小、模型和数据本身等有关，需要不断试验得到。从较小开始，如果欠拟合就适当增加，过拟合就适当减少。原则上隐藏层神经元数应在输入输出层大小之间。隐藏层神经元数应为输入层大小的2/3加上输出层大小的2/3。隐藏层神经元数量应小于输入层大小两倍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5-3  实验3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如果直接调用</w:t>
      </w:r>
      <w:r>
        <w:rPr>
          <w:rFonts w:hint="default"/>
          <w:lang w:val="en-US" w:eastAsia="zh-CN"/>
        </w:rPr>
        <w:t>arr=im.flatten()</w:t>
      </w:r>
      <w:r>
        <w:rPr>
          <w:rFonts w:hint="eastAsia"/>
          <w:lang w:val="en-US" w:eastAsia="zh-CN"/>
        </w:rPr>
        <w:t>，会出现错误，原因在于：flatten是numpy的一个函数，即返回一个一维数组。只能适用于numpy对象，即array或者mat。通过PIL的Image读入后直接进行直方图分析时则图片未能转化为数组。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应优化为：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319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im_a=np.array(im,'f')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319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arr=im_a.flatten()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图片二值化时自定义灰度table的操作：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319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#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原代码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319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table = []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319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for i in range(256):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319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    if i &lt; threshold: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319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        table.append(0)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319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    else: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319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           table.append(1)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319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#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改进后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319" w:firstLineChars="0"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table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=lambda x:0 if x&lt;threshold else 1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华文中宋" w:hAnsi="华文中宋" w:eastAsia="华文中宋" w:cs="华文中宋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32"/>
          <w:szCs w:val="32"/>
          <w:lang w:val="en-US" w:eastAsia="zh-CN" w:bidi="ar"/>
        </w:rPr>
        <w:t>6、运行截图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6-1  实验1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6-1-1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56530" cy="2734945"/>
            <wp:effectExtent l="0" t="0" r="127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6399" t="15216" r="15799" b="1279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6-1-2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314315" cy="1938655"/>
            <wp:effectExtent l="0" t="0" r="63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rcRect l="6941" t="26575" r="11352" b="20424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93995" cy="1960245"/>
            <wp:effectExtent l="0" t="0" r="190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rcRect l="7195" t="23832" r="10376" b="21903"/>
                    <a:stretch>
                      <a:fillRect/>
                    </a:stretch>
                  </pic:blipFill>
                  <pic:spPr>
                    <a:xfrm>
                      <a:off x="0" y="0"/>
                      <a:ext cx="5293995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70500" cy="2569845"/>
            <wp:effectExtent l="0" t="0" r="635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rcRect l="6761" t="11573" r="1518" b="88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6-2  实验2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6-2-1  sigmoid作激活函数（左）  relu作激活函数（右）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</w:pPr>
      <w:r>
        <w:drawing>
          <wp:inline distT="0" distB="0" distL="114300" distR="114300">
            <wp:extent cx="2468880" cy="1888490"/>
            <wp:effectExtent l="0" t="0" r="7620" b="1651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rcRect l="9472" t="19138" r="50036" b="25782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3965" cy="1860550"/>
            <wp:effectExtent l="0" t="0" r="635" b="635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rcRect l="5134" t="12688" r="53832" b="33348"/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6-2-2  Adam作优化器（左）  Adagrad作优化器（右）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</w:pPr>
      <w:r>
        <w:drawing>
          <wp:inline distT="0" distB="0" distL="114300" distR="114300">
            <wp:extent cx="2506980" cy="1851660"/>
            <wp:effectExtent l="0" t="0" r="7620" b="1524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8568" t="19138" r="50217" b="26747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62530" cy="1817370"/>
            <wp:effectExtent l="0" t="0" r="13970" b="1143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rcRect l="5315" t="12966" r="53832" b="33433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6-2-3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</w:pPr>
      <w:r>
        <w:drawing>
          <wp:inline distT="0" distB="0" distL="114300" distR="114300">
            <wp:extent cx="5080635" cy="3834765"/>
            <wp:effectExtent l="0" t="0" r="5715" b="1333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rcRect l="5676" t="12580" r="54194" b="33562"/>
                    <a:stretch>
                      <a:fillRect/>
                    </a:stretch>
                  </pic:blipFill>
                  <pic:spPr>
                    <a:xfrm>
                      <a:off x="0" y="0"/>
                      <a:ext cx="5080635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6-3  实验3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6-3-1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</w:pPr>
      <w:r>
        <w:drawing>
          <wp:inline distT="0" distB="0" distL="114300" distR="114300">
            <wp:extent cx="5005705" cy="2418080"/>
            <wp:effectExtent l="0" t="0" r="4445" b="127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rcRect l="687" t="39006" r="34671" b="5465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6-3-2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</w:pPr>
      <w:r>
        <w:drawing>
          <wp:inline distT="0" distB="0" distL="114300" distR="114300">
            <wp:extent cx="5013960" cy="2427605"/>
            <wp:effectExtent l="0" t="0" r="15240" b="1079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rcRect l="5676" t="19931" r="28814" b="23661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</w:pPr>
      <w:r>
        <w:drawing>
          <wp:inline distT="0" distB="0" distL="114300" distR="114300">
            <wp:extent cx="1610360" cy="1379855"/>
            <wp:effectExtent l="0" t="0" r="8890" b="1079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rcRect l="6399" t="9794" r="46782" b="18881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4805" cy="1376045"/>
            <wp:effectExtent l="0" t="0" r="4445" b="1460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rcRect l="8207" t="13395" r="44794" b="15409"/>
                    <a:stretch>
                      <a:fillRect/>
                    </a:stretch>
                  </pic:blipFill>
                  <pic:spPr>
                    <a:xfrm>
                      <a:off x="0" y="0"/>
                      <a:ext cx="1614805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90040" cy="1377315"/>
            <wp:effectExtent l="0" t="0" r="10160" b="1333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l="10195" t="16288" r="43167" b="11873"/>
                    <a:stretch>
                      <a:fillRect/>
                    </a:stretch>
                  </pic:blipFill>
                  <pic:spPr>
                    <a:xfrm>
                      <a:off x="0" y="0"/>
                      <a:ext cx="159004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6-4  图片压缩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1725295" cy="2259965"/>
            <wp:effectExtent l="0" t="0" r="8255" b="698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rcRect l="28733" t="17679" r="47521" b="27052"/>
                    <a:stretch>
                      <a:fillRect/>
                    </a:stretch>
                  </pic:blipFill>
                  <pic:spPr>
                    <a:xfrm>
                      <a:off x="0" y="0"/>
                      <a:ext cx="172529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62430" cy="2266950"/>
            <wp:effectExtent l="0" t="0" r="13970" b="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rcRect l="25743" t="10512" r="50578" b="32127"/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60220" cy="2230755"/>
            <wp:effectExtent l="0" t="0" r="11430" b="1714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rcRect l="34707" t="28075" r="41179" b="17617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K=16                     K=32                      K=160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可以直观感知到K=32时压缩质量就相对不错了，运行的时间也可以接受（K=160的时候运行了越莫两个小时）。如果想获得更精确结果可以计算峰值信噪比。</w:t>
      </w:r>
      <w:bookmarkStart w:id="0" w:name="_GoBack"/>
      <w:bookmarkEnd w:id="0"/>
    </w:p>
    <w:sectPr>
      <w:footerReference r:id="rId3" w:type="default"/>
      <w:pgSz w:w="11906" w:h="16838"/>
      <w:pgMar w:top="1440" w:right="1800" w:bottom="1440" w:left="1800" w:header="851" w:footer="992" w:gutter="0"/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文本框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s0lY7tAAAAAFAQAADwAAAAAAAAABACAAAAAiAAAAZHJzL2Rvd25yZXYueG1sUEsBAhQA&#10;FAAAAAgAh07iQFDee5veAgAAJgYAAA4AAAAAAAAAAQAgAAAAHwEAAGRycy9lMm9Eb2MueG1sUEsF&#10;BgAAAAAGAAYAWQEAAG8G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9418837"/>
    <w:multiLevelType w:val="singleLevel"/>
    <w:tmpl w:val="A9418837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MyMjUyNjg3ZjI4YTQzY2JlNTE5M2NiYTQ4NTlhMzMifQ=="/>
  </w:docVars>
  <w:rsids>
    <w:rsidRoot w:val="00000000"/>
    <w:rsid w:val="08A64F5C"/>
    <w:rsid w:val="15DD313E"/>
    <w:rsid w:val="1988537B"/>
    <w:rsid w:val="251D3771"/>
    <w:rsid w:val="25A46F47"/>
    <w:rsid w:val="294B2516"/>
    <w:rsid w:val="2A652681"/>
    <w:rsid w:val="3A1B1C43"/>
    <w:rsid w:val="3AFB36DA"/>
    <w:rsid w:val="43B248BA"/>
    <w:rsid w:val="46863B1A"/>
    <w:rsid w:val="61F14C39"/>
    <w:rsid w:val="67FC41B5"/>
    <w:rsid w:val="6A9A4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3313</Words>
  <Characters>5501</Characters>
  <Lines>0</Lines>
  <Paragraphs>0</Paragraphs>
  <TotalTime>175</TotalTime>
  <ScaleCrop>false</ScaleCrop>
  <LinksUpToDate>false</LinksUpToDate>
  <CharactersWithSpaces>6070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2022-08-29T06:42:00Z</dcterms:created>
  <dc:creator>wei jing</dc:creator>
  <cp:lastModifiedBy>月有残</cp:lastModifiedBy>
  <dcterms:modified xsi:type="dcterms:W3CDTF">2022-09-03T09:05:14Z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E210AD20A1EB45898C12FC428AF98126</vt:lpwstr>
  </property>
</Properties>
</file>